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8318B" w14:textId="334AF31E" w:rsidR="00047A5E" w:rsidRPr="000B0D61" w:rsidRDefault="002B0305" w:rsidP="000B0D61">
      <w:pPr>
        <w:jc w:val="center"/>
        <w:rPr>
          <w:rFonts w:ascii="Muli ExtraBold" w:hAnsi="Muli ExtraBold"/>
          <w:sz w:val="36"/>
          <w:szCs w:val="36"/>
        </w:rPr>
      </w:pPr>
      <w:r>
        <w:rPr>
          <w:rFonts w:ascii="Muli ExtraBold" w:hAnsi="Muli ExtraBold"/>
          <w:sz w:val="36"/>
          <w:szCs w:val="36"/>
        </w:rPr>
        <w:t>Solicitud de reclamación a la Comisión de Garantías</w:t>
      </w:r>
      <w:r w:rsidR="000B0D61" w:rsidRPr="000B0D61">
        <w:rPr>
          <w:rFonts w:ascii="Muli ExtraBold" w:hAnsi="Muli ExtraBold"/>
          <w:sz w:val="36"/>
          <w:szCs w:val="36"/>
        </w:rPr>
        <w:t>.</w:t>
      </w:r>
    </w:p>
    <w:p w14:paraId="64C14E3A" w14:textId="77777777" w:rsidR="00047A5E" w:rsidRDefault="00047A5E" w:rsidP="00047A5E">
      <w:pPr>
        <w:jc w:val="both"/>
        <w:rPr>
          <w:rFonts w:ascii="Muli" w:hAnsi="Muli"/>
          <w:sz w:val="24"/>
        </w:rPr>
      </w:pPr>
    </w:p>
    <w:p w14:paraId="66E2F1C4" w14:textId="124241BB" w:rsidR="00760CE5" w:rsidRDefault="002B0305" w:rsidP="00F857BA">
      <w:pPr>
        <w:pStyle w:val="Ttulo-Estatutos"/>
      </w:pPr>
      <w:r>
        <w:t>Hecho denunciado</w:t>
      </w:r>
      <w:r w:rsidR="000B0D61">
        <w:t xml:space="preserve">. </w:t>
      </w:r>
    </w:p>
    <w:p w14:paraId="688A2A47" w14:textId="77777777" w:rsidR="002B0305" w:rsidRDefault="000B0D61" w:rsidP="00760CE5">
      <w:pPr>
        <w:jc w:val="both"/>
        <w:rPr>
          <w:rFonts w:ascii="Muli" w:hAnsi="Muli"/>
          <w:i/>
          <w:iCs/>
          <w:sz w:val="24"/>
        </w:rPr>
      </w:pPr>
      <w:r w:rsidRPr="000B0D61">
        <w:rPr>
          <w:rFonts w:ascii="Muli" w:hAnsi="Muli"/>
          <w:i/>
          <w:iCs/>
          <w:sz w:val="24"/>
        </w:rPr>
        <w:t>&lt;</w:t>
      </w:r>
      <w:r w:rsidR="002B0305">
        <w:rPr>
          <w:rFonts w:ascii="Muli" w:hAnsi="Muli"/>
          <w:i/>
          <w:iCs/>
          <w:sz w:val="24"/>
        </w:rPr>
        <w:t>Breve descripción del hecho denunciado.  Por ej. “Incumplimiento del artículo XX de  los Estatutos” o “Reclamación por imposición de falta grave”, o “Reclamación por suspensión de afiliación”</w:t>
      </w:r>
    </w:p>
    <w:p w14:paraId="2B61DF38" w14:textId="38B410A8" w:rsidR="00760CE5" w:rsidRPr="000B0D61" w:rsidRDefault="002B0305" w:rsidP="00760CE5">
      <w:pPr>
        <w:jc w:val="both"/>
        <w:rPr>
          <w:rFonts w:ascii="Muli" w:hAnsi="Muli"/>
          <w:i/>
          <w:iCs/>
          <w:sz w:val="24"/>
        </w:rPr>
      </w:pPr>
      <w:r>
        <w:rPr>
          <w:rFonts w:ascii="Muli" w:hAnsi="Muli"/>
          <w:i/>
          <w:iCs/>
          <w:sz w:val="24"/>
        </w:rPr>
        <w:t xml:space="preserve">También se pueden presentar recursos ante resoluciones de reclamaciones presentadas previamente “Recurso frente a resolución </w:t>
      </w:r>
      <w:r w:rsidR="007F70B9">
        <w:rPr>
          <w:rFonts w:ascii="Muli" w:hAnsi="Muli"/>
          <w:i/>
          <w:iCs/>
          <w:sz w:val="24"/>
        </w:rPr>
        <w:t>de la Comisión de Garantías número NNNNNN”</w:t>
      </w:r>
      <w:r w:rsidR="000B0D61" w:rsidRPr="000B0D61">
        <w:rPr>
          <w:rFonts w:ascii="Muli" w:hAnsi="Muli"/>
          <w:i/>
          <w:iCs/>
          <w:sz w:val="24"/>
        </w:rPr>
        <w:t>&gt;</w:t>
      </w:r>
    </w:p>
    <w:p w14:paraId="4F974956" w14:textId="646AD505" w:rsidR="000B0D61" w:rsidRPr="00760CE5" w:rsidRDefault="007F70B9" w:rsidP="000B0D61">
      <w:pPr>
        <w:pStyle w:val="Ttulo-Estatutos"/>
        <w:rPr>
          <w:sz w:val="24"/>
        </w:rPr>
      </w:pPr>
      <w:r>
        <w:t>Denunciantes</w:t>
      </w:r>
      <w:r w:rsidR="000B0D61">
        <w:t xml:space="preserve">. </w:t>
      </w:r>
    </w:p>
    <w:p w14:paraId="63E49262" w14:textId="2F5C4D5E" w:rsidR="00DE3766" w:rsidRPr="00B57926" w:rsidRDefault="000B0D61" w:rsidP="00DE3766">
      <w:pPr>
        <w:jc w:val="both"/>
        <w:rPr>
          <w:rFonts w:ascii="Muli" w:hAnsi="Muli"/>
          <w:i/>
          <w:iCs/>
          <w:sz w:val="24"/>
        </w:rPr>
      </w:pPr>
      <w:r w:rsidRPr="00B57926">
        <w:rPr>
          <w:rFonts w:ascii="Muli" w:hAnsi="Muli"/>
          <w:i/>
          <w:iCs/>
          <w:sz w:val="24"/>
        </w:rPr>
        <w:t xml:space="preserve">&lt; </w:t>
      </w:r>
      <w:r w:rsidR="007F70B9">
        <w:rPr>
          <w:rFonts w:ascii="Muli" w:hAnsi="Muli"/>
          <w:i/>
          <w:iCs/>
          <w:sz w:val="24"/>
        </w:rPr>
        <w:t>incluir la lista de afiliados y/o Secciones sindicales que presentan la reclamación</w:t>
      </w:r>
      <w:r w:rsidR="00E44AC1">
        <w:rPr>
          <w:rFonts w:ascii="Muli" w:hAnsi="Muli"/>
          <w:i/>
          <w:iCs/>
          <w:sz w:val="24"/>
        </w:rPr>
        <w:t>. Cada nombre debe incluir un e-mail de contacto</w:t>
      </w:r>
      <w:r w:rsidR="00B57926" w:rsidRPr="00B57926">
        <w:rPr>
          <w:rFonts w:ascii="Muli" w:hAnsi="Muli"/>
          <w:i/>
          <w:iCs/>
          <w:sz w:val="24"/>
        </w:rPr>
        <w:t>&gt;</w:t>
      </w:r>
    </w:p>
    <w:p w14:paraId="06243C9C" w14:textId="6D6E2D5B" w:rsidR="008A29F5" w:rsidRPr="00760CE5" w:rsidRDefault="006F61D7" w:rsidP="008A29F5">
      <w:pPr>
        <w:pStyle w:val="Ttulo-Estatutos"/>
        <w:rPr>
          <w:sz w:val="24"/>
        </w:rPr>
      </w:pPr>
      <w:r>
        <w:t>Descripción del hecho denunciado y argumentación</w:t>
      </w:r>
      <w:r w:rsidR="008A29F5">
        <w:t xml:space="preserve">. </w:t>
      </w:r>
    </w:p>
    <w:p w14:paraId="2E3A14B0" w14:textId="77777777" w:rsidR="006F61D7" w:rsidRDefault="008A29F5" w:rsidP="008A29F5">
      <w:pPr>
        <w:jc w:val="both"/>
        <w:rPr>
          <w:rFonts w:ascii="Muli" w:hAnsi="Muli"/>
          <w:i/>
          <w:iCs/>
          <w:sz w:val="24"/>
        </w:rPr>
      </w:pPr>
      <w:r w:rsidRPr="00B57926">
        <w:rPr>
          <w:rFonts w:ascii="Muli" w:hAnsi="Muli"/>
          <w:i/>
          <w:iCs/>
          <w:sz w:val="24"/>
        </w:rPr>
        <w:t xml:space="preserve">&lt; </w:t>
      </w:r>
      <w:r w:rsidR="006F61D7">
        <w:rPr>
          <w:rFonts w:ascii="Muli" w:hAnsi="Muli"/>
          <w:i/>
          <w:iCs/>
          <w:sz w:val="24"/>
        </w:rPr>
        <w:t xml:space="preserve">Texto describiendo el hecho y los argumentos que justifiquen la reclamación.   En caso de tratarse de un recurso a una resolución previa la argumentación debe justificar porque la resolución no está ajustada a norma. </w:t>
      </w:r>
    </w:p>
    <w:p w14:paraId="3735CE2A" w14:textId="6DEE743E" w:rsidR="008A29F5" w:rsidRPr="00B57926" w:rsidRDefault="006F61D7" w:rsidP="008A29F5">
      <w:pPr>
        <w:jc w:val="both"/>
        <w:rPr>
          <w:rFonts w:ascii="Muli" w:hAnsi="Muli"/>
          <w:i/>
          <w:iCs/>
          <w:sz w:val="24"/>
        </w:rPr>
      </w:pPr>
      <w:r>
        <w:rPr>
          <w:rFonts w:ascii="Muli" w:hAnsi="Muli"/>
          <w:i/>
          <w:iCs/>
          <w:sz w:val="24"/>
        </w:rPr>
        <w:t>E</w:t>
      </w:r>
      <w:r w:rsidR="00000ECA">
        <w:rPr>
          <w:rFonts w:ascii="Muli" w:hAnsi="Muli"/>
          <w:i/>
          <w:iCs/>
          <w:sz w:val="24"/>
        </w:rPr>
        <w:t>n</w:t>
      </w:r>
      <w:r>
        <w:rPr>
          <w:rFonts w:ascii="Muli" w:hAnsi="Muli"/>
          <w:i/>
          <w:iCs/>
          <w:sz w:val="24"/>
        </w:rPr>
        <w:t xml:space="preserve"> el texto se puede hacer referencia a documentos anexos a la reclamación. Los documentos anexos se deben detallar en la siguiente sección.   No se considerarán documentos no incluidos en la lista.</w:t>
      </w:r>
      <w:r w:rsidR="008A29F5">
        <w:rPr>
          <w:rFonts w:ascii="Muli" w:hAnsi="Muli"/>
          <w:i/>
          <w:iCs/>
          <w:sz w:val="24"/>
        </w:rPr>
        <w:t xml:space="preserve"> </w:t>
      </w:r>
      <w:r w:rsidR="008A29F5" w:rsidRPr="00B57926">
        <w:rPr>
          <w:rFonts w:ascii="Muli" w:hAnsi="Muli"/>
          <w:i/>
          <w:iCs/>
          <w:sz w:val="24"/>
        </w:rPr>
        <w:t>&gt;</w:t>
      </w:r>
    </w:p>
    <w:p w14:paraId="6A143A06" w14:textId="14C54CD4" w:rsidR="00000ECA" w:rsidRPr="00760CE5" w:rsidRDefault="00000ECA" w:rsidP="00000ECA">
      <w:pPr>
        <w:pStyle w:val="Ttulo-Estatutos"/>
        <w:rPr>
          <w:sz w:val="24"/>
        </w:rPr>
      </w:pPr>
      <w:r>
        <w:t xml:space="preserve">Representante de los denunciantes en la Comisión. </w:t>
      </w:r>
    </w:p>
    <w:p w14:paraId="2502DBC3" w14:textId="6B06AABC" w:rsidR="00000ECA" w:rsidRPr="00B57926" w:rsidRDefault="00000ECA" w:rsidP="00000ECA">
      <w:pPr>
        <w:jc w:val="both"/>
        <w:rPr>
          <w:rFonts w:ascii="Muli" w:hAnsi="Muli"/>
          <w:i/>
          <w:iCs/>
          <w:sz w:val="24"/>
        </w:rPr>
      </w:pPr>
      <w:r w:rsidRPr="00B57926">
        <w:rPr>
          <w:rFonts w:ascii="Muli" w:hAnsi="Muli"/>
          <w:i/>
          <w:iCs/>
          <w:sz w:val="24"/>
        </w:rPr>
        <w:t xml:space="preserve">&lt; </w:t>
      </w:r>
      <w:r>
        <w:rPr>
          <w:rFonts w:ascii="Muli" w:hAnsi="Muli"/>
          <w:i/>
          <w:iCs/>
          <w:sz w:val="24"/>
        </w:rPr>
        <w:t>Nombre y  Apellidos y e-mail de contacto de la persona designada para la Comisión de Garantías específica.  En caso de un recurso presentado contra una resolución previa, esta sección debe omitirse.</w:t>
      </w:r>
      <w:r w:rsidRPr="00B57926">
        <w:rPr>
          <w:rFonts w:ascii="Muli" w:hAnsi="Muli"/>
          <w:i/>
          <w:iCs/>
          <w:sz w:val="24"/>
        </w:rPr>
        <w:t xml:space="preserve"> &gt;</w:t>
      </w:r>
    </w:p>
    <w:p w14:paraId="41BDA072" w14:textId="67FCD141" w:rsidR="000B0D61" w:rsidRPr="00760CE5" w:rsidRDefault="006F61D7" w:rsidP="000B0D61">
      <w:pPr>
        <w:pStyle w:val="Ttulo-Estatutos"/>
        <w:rPr>
          <w:sz w:val="24"/>
        </w:rPr>
      </w:pPr>
      <w:r>
        <w:t>Documentación adjunta a la reclamación</w:t>
      </w:r>
      <w:r w:rsidR="000B0D61">
        <w:t xml:space="preserve">. </w:t>
      </w:r>
    </w:p>
    <w:p w14:paraId="58CFEECF" w14:textId="4C0B4B62" w:rsidR="00B57926" w:rsidRPr="00B57926" w:rsidRDefault="00B57926" w:rsidP="00B57926">
      <w:pPr>
        <w:jc w:val="both"/>
        <w:rPr>
          <w:rFonts w:ascii="Muli" w:hAnsi="Muli"/>
          <w:i/>
          <w:iCs/>
          <w:sz w:val="24"/>
        </w:rPr>
      </w:pPr>
      <w:r w:rsidRPr="00B57926">
        <w:rPr>
          <w:rFonts w:ascii="Muli" w:hAnsi="Muli"/>
          <w:i/>
          <w:iCs/>
          <w:sz w:val="24"/>
        </w:rPr>
        <w:t xml:space="preserve">&lt; </w:t>
      </w:r>
      <w:r w:rsidR="006F61D7">
        <w:rPr>
          <w:rFonts w:ascii="Muli" w:hAnsi="Muli"/>
          <w:i/>
          <w:iCs/>
          <w:sz w:val="24"/>
        </w:rPr>
        <w:t>Lista de documentación anexada a la reclamación.   No se considerará ningún documento</w:t>
      </w:r>
      <w:r w:rsidR="00AB1E9B">
        <w:rPr>
          <w:rFonts w:ascii="Muli" w:hAnsi="Muli"/>
          <w:i/>
          <w:iCs/>
          <w:sz w:val="24"/>
        </w:rPr>
        <w:t xml:space="preserve"> no</w:t>
      </w:r>
      <w:r w:rsidR="006F61D7">
        <w:rPr>
          <w:rFonts w:ascii="Muli" w:hAnsi="Muli"/>
          <w:i/>
          <w:iCs/>
          <w:sz w:val="24"/>
        </w:rPr>
        <w:t xml:space="preserve"> incluido en esta lista</w:t>
      </w:r>
      <w:r w:rsidR="008A29F5">
        <w:rPr>
          <w:rFonts w:ascii="Muli" w:hAnsi="Muli"/>
          <w:i/>
          <w:iCs/>
          <w:sz w:val="24"/>
        </w:rPr>
        <w:t>.</w:t>
      </w:r>
      <w:r w:rsidR="008A29F5" w:rsidRPr="00B57926">
        <w:rPr>
          <w:rFonts w:ascii="Muli" w:hAnsi="Muli"/>
          <w:i/>
          <w:iCs/>
          <w:sz w:val="24"/>
        </w:rPr>
        <w:t xml:space="preserve"> </w:t>
      </w:r>
      <w:r w:rsidRPr="00B57926">
        <w:rPr>
          <w:rFonts w:ascii="Muli" w:hAnsi="Muli"/>
          <w:i/>
          <w:iCs/>
          <w:sz w:val="24"/>
        </w:rPr>
        <w:t>&gt;</w:t>
      </w:r>
    </w:p>
    <w:p w14:paraId="0DE26808" w14:textId="4C83B185" w:rsidR="000B0D61" w:rsidRDefault="000B0D61" w:rsidP="00DE3766">
      <w:pPr>
        <w:jc w:val="both"/>
        <w:rPr>
          <w:rFonts w:ascii="Muli" w:hAnsi="Muli"/>
          <w:sz w:val="24"/>
        </w:rPr>
      </w:pPr>
    </w:p>
    <w:p w14:paraId="733E0CE9" w14:textId="2E823F6E" w:rsidR="006F61D7" w:rsidRDefault="006F61D7" w:rsidP="00DE3766">
      <w:pPr>
        <w:jc w:val="both"/>
        <w:rPr>
          <w:rFonts w:ascii="Muli" w:hAnsi="Muli"/>
          <w:sz w:val="24"/>
        </w:rPr>
      </w:pPr>
    </w:p>
    <w:p w14:paraId="506A21C4" w14:textId="129E2B68" w:rsidR="006F61D7" w:rsidRDefault="006F61D7" w:rsidP="00DE3766">
      <w:pPr>
        <w:jc w:val="both"/>
        <w:rPr>
          <w:rFonts w:ascii="Muli" w:hAnsi="Muli"/>
          <w:sz w:val="24"/>
        </w:rPr>
      </w:pPr>
    </w:p>
    <w:p w14:paraId="08396507" w14:textId="093799FA" w:rsidR="006F61D7" w:rsidRDefault="00E44AC1" w:rsidP="00E44AC1">
      <w:pPr>
        <w:jc w:val="right"/>
        <w:rPr>
          <w:rFonts w:ascii="Muli" w:hAnsi="Muli"/>
          <w:sz w:val="24"/>
        </w:rPr>
      </w:pPr>
      <w:r>
        <w:rPr>
          <w:rFonts w:ascii="Muli" w:hAnsi="Muli"/>
          <w:sz w:val="24"/>
        </w:rPr>
        <w:t>En ___________________________ a __ de _________ de 20__</w:t>
      </w:r>
    </w:p>
    <w:sectPr w:rsidR="006F61D7" w:rsidSect="00736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1" w:right="991" w:bottom="1417" w:left="1134" w:header="708" w:footer="408" w:gutter="0"/>
      <w:pgBorders w:offsetFrom="page">
        <w:top w:val="single" w:sz="18" w:space="24" w:color="48BBBD"/>
        <w:left w:val="single" w:sz="18" w:space="24" w:color="48BBBD"/>
        <w:bottom w:val="single" w:sz="18" w:space="24" w:color="48BBBD"/>
        <w:right w:val="single" w:sz="18" w:space="24" w:color="48BBB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805C" w14:textId="77777777" w:rsidR="00DB46D0" w:rsidRDefault="00DB46D0" w:rsidP="00593B5F">
      <w:pPr>
        <w:spacing w:after="0" w:line="240" w:lineRule="auto"/>
      </w:pPr>
      <w:r>
        <w:separator/>
      </w:r>
    </w:p>
  </w:endnote>
  <w:endnote w:type="continuationSeparator" w:id="0">
    <w:p w14:paraId="6D5FA9B7" w14:textId="77777777" w:rsidR="00DB46D0" w:rsidRDefault="00DB46D0" w:rsidP="0059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Muli Black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3"/>
      <w:gridCol w:w="978"/>
    </w:tblGrid>
    <w:tr w:rsidR="00672E8A" w14:paraId="5C96BC23" w14:textId="77777777" w:rsidTr="00047A5E">
      <w:tc>
        <w:tcPr>
          <w:tcW w:w="4500" w:type="pct"/>
          <w:tcBorders>
            <w:top w:val="single" w:sz="4" w:space="0" w:color="000000" w:themeColor="text1"/>
          </w:tcBorders>
        </w:tcPr>
        <w:p w14:paraId="4A1910AE" w14:textId="3857A248" w:rsidR="00672E8A" w:rsidRDefault="00DB46D0" w:rsidP="0061289A">
          <w:pPr>
            <w:pStyle w:val="Footer"/>
            <w:jc w:val="right"/>
          </w:pPr>
          <w:sdt>
            <w:sdtPr>
              <w:rPr>
                <w:rFonts w:ascii="Muli Black" w:hAnsi="Muli Black"/>
                <w:sz w:val="20"/>
              </w:rPr>
              <w:alias w:val="Compañía"/>
              <w:id w:val="75971759"/>
              <w:placeholder>
                <w:docPart w:val="EFAB504228A84BE9B3D67FA7207CC3E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72E8A" w:rsidRPr="00047A5E">
                <w:rPr>
                  <w:rFonts w:ascii="Muli Black" w:hAnsi="Muli Black"/>
                  <w:sz w:val="20"/>
                </w:rPr>
                <w:t>Red sindical TIC</w:t>
              </w:r>
            </w:sdtContent>
          </w:sdt>
          <w:r w:rsidR="00672E8A" w:rsidRPr="00047A5E">
            <w:rPr>
              <w:rFonts w:ascii="Muli" w:hAnsi="Muli"/>
              <w:sz w:val="20"/>
            </w:rPr>
            <w:t xml:space="preserve"> |</w:t>
          </w:r>
          <w:r w:rsidR="00672E8A">
            <w:rPr>
              <w:rFonts w:ascii="Muli" w:hAnsi="Muli"/>
              <w:sz w:val="20"/>
            </w:rPr>
            <w:t xml:space="preserve"> </w:t>
          </w:r>
          <w:r w:rsidR="00445301">
            <w:rPr>
              <w:rFonts w:ascii="Muli" w:hAnsi="Muli"/>
              <w:sz w:val="20"/>
            </w:rPr>
            <w:t>Reglamento Asamblea General</w:t>
          </w:r>
          <w:r w:rsidR="00672E8A">
            <w:rPr>
              <w:rFonts w:ascii="Muli" w:hAnsi="Muli"/>
              <w:sz w:val="20"/>
            </w:rPr>
            <w:t xml:space="preserve"> </w:t>
          </w:r>
        </w:p>
      </w:tc>
      <w:tc>
        <w:tcPr>
          <w:tcW w:w="500" w:type="pct"/>
          <w:tcBorders>
            <w:top w:val="single" w:sz="18" w:space="0" w:color="48BBBD"/>
          </w:tcBorders>
          <w:shd w:val="clear" w:color="auto" w:fill="48BBBD"/>
        </w:tcPr>
        <w:p w14:paraId="3EA1B482" w14:textId="77777777" w:rsidR="00672E8A" w:rsidRDefault="00672E8A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467BF4">
            <w:rPr>
              <w:noProof/>
              <w:color w:val="FFFFFF" w:themeColor="background1"/>
            </w:rPr>
            <w:t>16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DBC6D8C" w14:textId="77777777" w:rsidR="00672E8A" w:rsidRDefault="0067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E8B16" w14:textId="499DE5D0" w:rsidR="00B57926" w:rsidRDefault="00B57926" w:rsidP="00B57926">
    <w:pPr>
      <w:pStyle w:val="Footer"/>
      <w:spacing w:after="240"/>
      <w:jc w:val="right"/>
    </w:pPr>
    <w:r>
      <w:rPr>
        <w:color w:val="213E7F" w:themeColor="accent1"/>
      </w:rPr>
      <w:t xml:space="preserve"> </w:t>
    </w:r>
    <w:r>
      <w:rPr>
        <w:rFonts w:asciiTheme="majorHAnsi" w:eastAsiaTheme="majorEastAsia" w:hAnsiTheme="majorHAnsi" w:cstheme="majorBidi"/>
        <w:color w:val="213E7F" w:themeColor="accent1"/>
        <w:sz w:val="20"/>
        <w:szCs w:val="20"/>
      </w:rPr>
      <w:t xml:space="preserve">pg. </w:t>
    </w:r>
    <w:r>
      <w:rPr>
        <w:rFonts w:eastAsiaTheme="minorEastAsia"/>
        <w:color w:val="213E7F" w:themeColor="accent1"/>
        <w:sz w:val="20"/>
        <w:szCs w:val="20"/>
      </w:rPr>
      <w:fldChar w:fldCharType="begin"/>
    </w:r>
    <w:r>
      <w:rPr>
        <w:color w:val="213E7F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213E7F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213E7F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213E7F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B6F9B" w14:textId="77777777" w:rsidR="00DB46D0" w:rsidRDefault="00DB46D0" w:rsidP="00593B5F">
      <w:pPr>
        <w:spacing w:after="0" w:line="240" w:lineRule="auto"/>
      </w:pPr>
      <w:r>
        <w:separator/>
      </w:r>
    </w:p>
  </w:footnote>
  <w:footnote w:type="continuationSeparator" w:id="0">
    <w:p w14:paraId="26D14DD5" w14:textId="77777777" w:rsidR="00DB46D0" w:rsidRDefault="00DB46D0" w:rsidP="0059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DC4E" w14:textId="77777777" w:rsidR="00672E8A" w:rsidRDefault="00672E8A" w:rsidP="0086036B">
    <w:pPr>
      <w:pStyle w:val="Header"/>
      <w:tabs>
        <w:tab w:val="clear" w:pos="8504"/>
        <w:tab w:val="right" w:pos="9214"/>
      </w:tabs>
      <w:jc w:val="right"/>
    </w:pPr>
    <w:r w:rsidRPr="00593B5F">
      <w:rPr>
        <w:b/>
        <w:bCs/>
      </w:rPr>
      <w:ptab w:relativeTo="margin" w:alignment="center" w:leader="none"/>
    </w:r>
    <w:r w:rsidRPr="00593B5F">
      <w:rPr>
        <w:b/>
        <w:bCs/>
      </w:rPr>
      <w:ptab w:relativeTo="margin" w:alignment="right" w:leader="none"/>
    </w:r>
    <w:r>
      <w:rPr>
        <w:noProof/>
        <w:lang w:eastAsia="es-ES"/>
      </w:rPr>
      <w:drawing>
        <wp:inline distT="0" distB="0" distL="0" distR="0" wp14:anchorId="2E39BAB5" wp14:editId="77BC7CE7">
          <wp:extent cx="1543427" cy="501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tic_ent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320" cy="50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07DE" w14:textId="49863235" w:rsidR="00B57926" w:rsidRPr="00B57926" w:rsidRDefault="00B57926">
    <w:pPr>
      <w:pStyle w:val="Header"/>
      <w:rPr>
        <w:lang w:val="en-US"/>
      </w:rPr>
    </w:pPr>
    <w:r>
      <w:rPr>
        <w:noProof/>
        <w:color w:val="213E7F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AC75B" wp14:editId="12AA7D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0477E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67676 [1614]" strokeweight="1.25pt">
              <w10:wrap anchorx="page" anchory="page"/>
            </v: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5F1310B9" wp14:editId="797578FD">
          <wp:extent cx="1543427" cy="501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tic_ent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320" cy="50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29B"/>
    <w:multiLevelType w:val="hybridMultilevel"/>
    <w:tmpl w:val="F690B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ADA"/>
    <w:multiLevelType w:val="hybridMultilevel"/>
    <w:tmpl w:val="DF766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84809"/>
    <w:multiLevelType w:val="multilevel"/>
    <w:tmpl w:val="8F7AD2B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A4B"/>
    <w:multiLevelType w:val="multilevel"/>
    <w:tmpl w:val="BA56E5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BD664C"/>
    <w:multiLevelType w:val="multilevel"/>
    <w:tmpl w:val="5A2E29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2D2B9C"/>
    <w:multiLevelType w:val="multilevel"/>
    <w:tmpl w:val="895E4D6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06C2"/>
    <w:multiLevelType w:val="multilevel"/>
    <w:tmpl w:val="CC3EF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EED4659"/>
    <w:multiLevelType w:val="hybridMultilevel"/>
    <w:tmpl w:val="300A6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1865"/>
    <w:multiLevelType w:val="multilevel"/>
    <w:tmpl w:val="40D46BDA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02D49EC"/>
    <w:multiLevelType w:val="hybridMultilevel"/>
    <w:tmpl w:val="36E69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244DE"/>
    <w:multiLevelType w:val="hybridMultilevel"/>
    <w:tmpl w:val="7A00A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9538C"/>
    <w:multiLevelType w:val="hybridMultilevel"/>
    <w:tmpl w:val="EF786F0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8330A5"/>
    <w:multiLevelType w:val="multilevel"/>
    <w:tmpl w:val="C47EB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DD73D9"/>
    <w:multiLevelType w:val="multilevel"/>
    <w:tmpl w:val="1564E80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A6FC0"/>
    <w:multiLevelType w:val="multilevel"/>
    <w:tmpl w:val="D1BCAC4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15D02"/>
    <w:multiLevelType w:val="multilevel"/>
    <w:tmpl w:val="E32ED770"/>
    <w:lvl w:ilvl="0">
      <w:start w:val="1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0DA78C3"/>
    <w:multiLevelType w:val="hybridMultilevel"/>
    <w:tmpl w:val="6ABC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EA694E"/>
    <w:multiLevelType w:val="multilevel"/>
    <w:tmpl w:val="2B804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22A695E"/>
    <w:multiLevelType w:val="multilevel"/>
    <w:tmpl w:val="00889A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26984B05"/>
    <w:multiLevelType w:val="multilevel"/>
    <w:tmpl w:val="A37667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8FD3C35"/>
    <w:multiLevelType w:val="multilevel"/>
    <w:tmpl w:val="F6B2BD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CD52FB7"/>
    <w:multiLevelType w:val="hybridMultilevel"/>
    <w:tmpl w:val="95DCB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65AD4"/>
    <w:multiLevelType w:val="hybridMultilevel"/>
    <w:tmpl w:val="840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642849"/>
    <w:multiLevelType w:val="multilevel"/>
    <w:tmpl w:val="6F58DB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19D07AB"/>
    <w:multiLevelType w:val="multilevel"/>
    <w:tmpl w:val="AB1E1F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1B51D4D"/>
    <w:multiLevelType w:val="multilevel"/>
    <w:tmpl w:val="7C38F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49E46A0"/>
    <w:multiLevelType w:val="multilevel"/>
    <w:tmpl w:val="483A5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86367B5"/>
    <w:multiLevelType w:val="multilevel"/>
    <w:tmpl w:val="B56A1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97C7B1D"/>
    <w:multiLevelType w:val="multilevel"/>
    <w:tmpl w:val="C816A38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A12F4"/>
    <w:multiLevelType w:val="multilevel"/>
    <w:tmpl w:val="933CD6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0D02A1D"/>
    <w:multiLevelType w:val="multilevel"/>
    <w:tmpl w:val="997008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517509C"/>
    <w:multiLevelType w:val="multilevel"/>
    <w:tmpl w:val="691E02F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779B3"/>
    <w:multiLevelType w:val="hybridMultilevel"/>
    <w:tmpl w:val="2DC65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10CFF"/>
    <w:multiLevelType w:val="multilevel"/>
    <w:tmpl w:val="ABA8C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88E3C9A"/>
    <w:multiLevelType w:val="multilevel"/>
    <w:tmpl w:val="4B4AE1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1D364A7"/>
    <w:multiLevelType w:val="multilevel"/>
    <w:tmpl w:val="6FB2887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7664E"/>
    <w:multiLevelType w:val="hybridMultilevel"/>
    <w:tmpl w:val="39FCF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D5533"/>
    <w:multiLevelType w:val="multilevel"/>
    <w:tmpl w:val="BF640F3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50FE9"/>
    <w:multiLevelType w:val="hybridMultilevel"/>
    <w:tmpl w:val="5998B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965E7"/>
    <w:multiLevelType w:val="multilevel"/>
    <w:tmpl w:val="1E40FB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244EDD"/>
    <w:multiLevelType w:val="hybridMultilevel"/>
    <w:tmpl w:val="6B784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625D0"/>
    <w:multiLevelType w:val="multilevel"/>
    <w:tmpl w:val="CEC4DC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472340B"/>
    <w:multiLevelType w:val="hybridMultilevel"/>
    <w:tmpl w:val="A2CC1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7A0E25"/>
    <w:multiLevelType w:val="multilevel"/>
    <w:tmpl w:val="BC2C734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13178"/>
    <w:multiLevelType w:val="hybridMultilevel"/>
    <w:tmpl w:val="EBB2C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DC0CE6"/>
    <w:multiLevelType w:val="multilevel"/>
    <w:tmpl w:val="2E028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FE02D08"/>
    <w:multiLevelType w:val="multilevel"/>
    <w:tmpl w:val="7E8AF8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3916050"/>
    <w:multiLevelType w:val="hybridMultilevel"/>
    <w:tmpl w:val="376C8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91A2364"/>
    <w:multiLevelType w:val="multilevel"/>
    <w:tmpl w:val="FC1447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7E780A8C"/>
    <w:multiLevelType w:val="multilevel"/>
    <w:tmpl w:val="A6B28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5"/>
  </w:num>
  <w:num w:numId="2">
    <w:abstractNumId w:val="24"/>
  </w:num>
  <w:num w:numId="3">
    <w:abstractNumId w:val="20"/>
  </w:num>
  <w:num w:numId="4">
    <w:abstractNumId w:val="5"/>
  </w:num>
  <w:num w:numId="5">
    <w:abstractNumId w:val="14"/>
  </w:num>
  <w:num w:numId="6">
    <w:abstractNumId w:val="43"/>
  </w:num>
  <w:num w:numId="7">
    <w:abstractNumId w:val="41"/>
  </w:num>
  <w:num w:numId="8">
    <w:abstractNumId w:val="13"/>
  </w:num>
  <w:num w:numId="9">
    <w:abstractNumId w:val="48"/>
  </w:num>
  <w:num w:numId="10">
    <w:abstractNumId w:val="28"/>
  </w:num>
  <w:num w:numId="11">
    <w:abstractNumId w:val="46"/>
  </w:num>
  <w:num w:numId="12">
    <w:abstractNumId w:val="37"/>
  </w:num>
  <w:num w:numId="13">
    <w:abstractNumId w:val="31"/>
  </w:num>
  <w:num w:numId="14">
    <w:abstractNumId w:val="34"/>
  </w:num>
  <w:num w:numId="15">
    <w:abstractNumId w:val="2"/>
  </w:num>
  <w:num w:numId="16">
    <w:abstractNumId w:val="35"/>
  </w:num>
  <w:num w:numId="17">
    <w:abstractNumId w:val="3"/>
  </w:num>
  <w:num w:numId="18">
    <w:abstractNumId w:val="26"/>
  </w:num>
  <w:num w:numId="19">
    <w:abstractNumId w:val="30"/>
  </w:num>
  <w:num w:numId="20">
    <w:abstractNumId w:val="33"/>
  </w:num>
  <w:num w:numId="21">
    <w:abstractNumId w:val="27"/>
  </w:num>
  <w:num w:numId="22">
    <w:abstractNumId w:val="23"/>
  </w:num>
  <w:num w:numId="23">
    <w:abstractNumId w:val="29"/>
  </w:num>
  <w:num w:numId="24">
    <w:abstractNumId w:val="12"/>
  </w:num>
  <w:num w:numId="25">
    <w:abstractNumId w:val="6"/>
  </w:num>
  <w:num w:numId="26">
    <w:abstractNumId w:val="17"/>
  </w:num>
  <w:num w:numId="27">
    <w:abstractNumId w:val="49"/>
  </w:num>
  <w:num w:numId="28">
    <w:abstractNumId w:val="4"/>
  </w:num>
  <w:num w:numId="29">
    <w:abstractNumId w:val="39"/>
  </w:num>
  <w:num w:numId="30">
    <w:abstractNumId w:val="8"/>
  </w:num>
  <w:num w:numId="31">
    <w:abstractNumId w:val="15"/>
  </w:num>
  <w:num w:numId="32">
    <w:abstractNumId w:val="19"/>
  </w:num>
  <w:num w:numId="33">
    <w:abstractNumId w:val="11"/>
  </w:num>
  <w:num w:numId="34">
    <w:abstractNumId w:val="18"/>
  </w:num>
  <w:num w:numId="35">
    <w:abstractNumId w:val="25"/>
  </w:num>
  <w:num w:numId="36">
    <w:abstractNumId w:val="10"/>
  </w:num>
  <w:num w:numId="37">
    <w:abstractNumId w:val="38"/>
  </w:num>
  <w:num w:numId="38">
    <w:abstractNumId w:val="21"/>
  </w:num>
  <w:num w:numId="39">
    <w:abstractNumId w:val="36"/>
  </w:num>
  <w:num w:numId="40">
    <w:abstractNumId w:val="40"/>
  </w:num>
  <w:num w:numId="41">
    <w:abstractNumId w:val="0"/>
  </w:num>
  <w:num w:numId="42">
    <w:abstractNumId w:val="47"/>
  </w:num>
  <w:num w:numId="43">
    <w:abstractNumId w:val="44"/>
  </w:num>
  <w:num w:numId="44">
    <w:abstractNumId w:val="22"/>
  </w:num>
  <w:num w:numId="45">
    <w:abstractNumId w:val="32"/>
  </w:num>
  <w:num w:numId="46">
    <w:abstractNumId w:val="16"/>
  </w:num>
  <w:num w:numId="47">
    <w:abstractNumId w:val="7"/>
  </w:num>
  <w:num w:numId="48">
    <w:abstractNumId w:val="1"/>
  </w:num>
  <w:num w:numId="49">
    <w:abstractNumId w:val="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A2"/>
    <w:rsid w:val="00000ECA"/>
    <w:rsid w:val="00002A94"/>
    <w:rsid w:val="00012125"/>
    <w:rsid w:val="000130A2"/>
    <w:rsid w:val="00020851"/>
    <w:rsid w:val="00034FDB"/>
    <w:rsid w:val="000434E2"/>
    <w:rsid w:val="000448CE"/>
    <w:rsid w:val="00047A5E"/>
    <w:rsid w:val="00051AAF"/>
    <w:rsid w:val="000624B0"/>
    <w:rsid w:val="0006274F"/>
    <w:rsid w:val="00062B2B"/>
    <w:rsid w:val="00062E2B"/>
    <w:rsid w:val="00071310"/>
    <w:rsid w:val="00076E4F"/>
    <w:rsid w:val="000958C0"/>
    <w:rsid w:val="000A26DF"/>
    <w:rsid w:val="000B0D61"/>
    <w:rsid w:val="000B1AB0"/>
    <w:rsid w:val="000B47E8"/>
    <w:rsid w:val="000B53C6"/>
    <w:rsid w:val="000C3288"/>
    <w:rsid w:val="000E5DD7"/>
    <w:rsid w:val="00102D96"/>
    <w:rsid w:val="0012105F"/>
    <w:rsid w:val="001216E1"/>
    <w:rsid w:val="00124F05"/>
    <w:rsid w:val="001264D6"/>
    <w:rsid w:val="00135AA7"/>
    <w:rsid w:val="001636B5"/>
    <w:rsid w:val="00164982"/>
    <w:rsid w:val="001670DB"/>
    <w:rsid w:val="001704C1"/>
    <w:rsid w:val="00174247"/>
    <w:rsid w:val="00175C8D"/>
    <w:rsid w:val="00184016"/>
    <w:rsid w:val="001A5132"/>
    <w:rsid w:val="001B1F60"/>
    <w:rsid w:val="001C29F8"/>
    <w:rsid w:val="001D3713"/>
    <w:rsid w:val="001E4D8A"/>
    <w:rsid w:val="001E58F2"/>
    <w:rsid w:val="00202CFF"/>
    <w:rsid w:val="00204C43"/>
    <w:rsid w:val="00211809"/>
    <w:rsid w:val="0021252B"/>
    <w:rsid w:val="00240821"/>
    <w:rsid w:val="00246B03"/>
    <w:rsid w:val="002473E4"/>
    <w:rsid w:val="00265971"/>
    <w:rsid w:val="00266419"/>
    <w:rsid w:val="002815F3"/>
    <w:rsid w:val="00295BBC"/>
    <w:rsid w:val="002A4D21"/>
    <w:rsid w:val="002B0305"/>
    <w:rsid w:val="002B3D39"/>
    <w:rsid w:val="002B43E2"/>
    <w:rsid w:val="002F359B"/>
    <w:rsid w:val="00303676"/>
    <w:rsid w:val="00306B00"/>
    <w:rsid w:val="0031394B"/>
    <w:rsid w:val="00317545"/>
    <w:rsid w:val="00327C2E"/>
    <w:rsid w:val="00332317"/>
    <w:rsid w:val="00332629"/>
    <w:rsid w:val="003404C1"/>
    <w:rsid w:val="00344666"/>
    <w:rsid w:val="00347C6D"/>
    <w:rsid w:val="0035037D"/>
    <w:rsid w:val="0035735A"/>
    <w:rsid w:val="00360F62"/>
    <w:rsid w:val="00365213"/>
    <w:rsid w:val="00367142"/>
    <w:rsid w:val="00394C07"/>
    <w:rsid w:val="00394F30"/>
    <w:rsid w:val="00396F3C"/>
    <w:rsid w:val="003A6EB8"/>
    <w:rsid w:val="003B3E51"/>
    <w:rsid w:val="003C5EC2"/>
    <w:rsid w:val="003C7D84"/>
    <w:rsid w:val="00417C34"/>
    <w:rsid w:val="00430AB8"/>
    <w:rsid w:val="00445301"/>
    <w:rsid w:val="00451BA1"/>
    <w:rsid w:val="0045552F"/>
    <w:rsid w:val="00465550"/>
    <w:rsid w:val="00467BF4"/>
    <w:rsid w:val="00473A23"/>
    <w:rsid w:val="004756DF"/>
    <w:rsid w:val="00475A79"/>
    <w:rsid w:val="004804F1"/>
    <w:rsid w:val="00481F1E"/>
    <w:rsid w:val="00492B40"/>
    <w:rsid w:val="004B6FE3"/>
    <w:rsid w:val="004C3C55"/>
    <w:rsid w:val="004D667F"/>
    <w:rsid w:val="004E571F"/>
    <w:rsid w:val="004F12FE"/>
    <w:rsid w:val="004F6431"/>
    <w:rsid w:val="00510478"/>
    <w:rsid w:val="00550E4E"/>
    <w:rsid w:val="00553873"/>
    <w:rsid w:val="005557A7"/>
    <w:rsid w:val="00564D03"/>
    <w:rsid w:val="00593B5F"/>
    <w:rsid w:val="00594989"/>
    <w:rsid w:val="00595150"/>
    <w:rsid w:val="005959C1"/>
    <w:rsid w:val="005A3DBC"/>
    <w:rsid w:val="005B0476"/>
    <w:rsid w:val="005B3AED"/>
    <w:rsid w:val="005C1464"/>
    <w:rsid w:val="005D6CF2"/>
    <w:rsid w:val="005F65AE"/>
    <w:rsid w:val="006005FB"/>
    <w:rsid w:val="0060430F"/>
    <w:rsid w:val="0061289A"/>
    <w:rsid w:val="00622B22"/>
    <w:rsid w:val="006439B6"/>
    <w:rsid w:val="006560A3"/>
    <w:rsid w:val="00660B28"/>
    <w:rsid w:val="006612BE"/>
    <w:rsid w:val="006720C4"/>
    <w:rsid w:val="00672E8A"/>
    <w:rsid w:val="006746F1"/>
    <w:rsid w:val="0068207F"/>
    <w:rsid w:val="006917ED"/>
    <w:rsid w:val="00694D5B"/>
    <w:rsid w:val="00697A04"/>
    <w:rsid w:val="006A0976"/>
    <w:rsid w:val="006A328D"/>
    <w:rsid w:val="006B3F78"/>
    <w:rsid w:val="006C1C83"/>
    <w:rsid w:val="006C5644"/>
    <w:rsid w:val="006D683F"/>
    <w:rsid w:val="006F4281"/>
    <w:rsid w:val="006F61D7"/>
    <w:rsid w:val="007204FB"/>
    <w:rsid w:val="0072799C"/>
    <w:rsid w:val="00735079"/>
    <w:rsid w:val="00736945"/>
    <w:rsid w:val="0074416E"/>
    <w:rsid w:val="00746953"/>
    <w:rsid w:val="00760CE5"/>
    <w:rsid w:val="007814AC"/>
    <w:rsid w:val="007852E6"/>
    <w:rsid w:val="00794A6D"/>
    <w:rsid w:val="007B6308"/>
    <w:rsid w:val="007B7C1E"/>
    <w:rsid w:val="007C29E3"/>
    <w:rsid w:val="007F0C58"/>
    <w:rsid w:val="007F70B9"/>
    <w:rsid w:val="00811486"/>
    <w:rsid w:val="0082147C"/>
    <w:rsid w:val="00826634"/>
    <w:rsid w:val="00826C76"/>
    <w:rsid w:val="008367F3"/>
    <w:rsid w:val="00856C77"/>
    <w:rsid w:val="0086036B"/>
    <w:rsid w:val="00861552"/>
    <w:rsid w:val="0087056F"/>
    <w:rsid w:val="00892ACC"/>
    <w:rsid w:val="008A29F5"/>
    <w:rsid w:val="008C1592"/>
    <w:rsid w:val="008C4E02"/>
    <w:rsid w:val="008C754A"/>
    <w:rsid w:val="008C7942"/>
    <w:rsid w:val="008D019B"/>
    <w:rsid w:val="008D036F"/>
    <w:rsid w:val="008D07E0"/>
    <w:rsid w:val="008D2767"/>
    <w:rsid w:val="008F2A90"/>
    <w:rsid w:val="009165EA"/>
    <w:rsid w:val="00937F46"/>
    <w:rsid w:val="00950785"/>
    <w:rsid w:val="009548B6"/>
    <w:rsid w:val="00955CE9"/>
    <w:rsid w:val="00957421"/>
    <w:rsid w:val="00961116"/>
    <w:rsid w:val="00970C45"/>
    <w:rsid w:val="00973199"/>
    <w:rsid w:val="009761D8"/>
    <w:rsid w:val="00982F96"/>
    <w:rsid w:val="00990C95"/>
    <w:rsid w:val="009A06C7"/>
    <w:rsid w:val="009A7F4C"/>
    <w:rsid w:val="009B4DC8"/>
    <w:rsid w:val="009B5EE0"/>
    <w:rsid w:val="009C4B46"/>
    <w:rsid w:val="009C6FE7"/>
    <w:rsid w:val="009C770E"/>
    <w:rsid w:val="009D6F6E"/>
    <w:rsid w:val="009E316C"/>
    <w:rsid w:val="009E4BB1"/>
    <w:rsid w:val="009F4E75"/>
    <w:rsid w:val="00A01226"/>
    <w:rsid w:val="00A018F8"/>
    <w:rsid w:val="00A27413"/>
    <w:rsid w:val="00A50817"/>
    <w:rsid w:val="00A60D26"/>
    <w:rsid w:val="00A660B3"/>
    <w:rsid w:val="00A80817"/>
    <w:rsid w:val="00A8525A"/>
    <w:rsid w:val="00AB1E9B"/>
    <w:rsid w:val="00AB4BD3"/>
    <w:rsid w:val="00AC5A0E"/>
    <w:rsid w:val="00AD08E8"/>
    <w:rsid w:val="00AD1CF0"/>
    <w:rsid w:val="00AD5AEF"/>
    <w:rsid w:val="00AE5306"/>
    <w:rsid w:val="00AF6CD7"/>
    <w:rsid w:val="00B06FCE"/>
    <w:rsid w:val="00B35253"/>
    <w:rsid w:val="00B57926"/>
    <w:rsid w:val="00B62EF0"/>
    <w:rsid w:val="00B64234"/>
    <w:rsid w:val="00BD0D1C"/>
    <w:rsid w:val="00BD6AC6"/>
    <w:rsid w:val="00BE6E41"/>
    <w:rsid w:val="00BF7288"/>
    <w:rsid w:val="00C060A7"/>
    <w:rsid w:val="00C06B4F"/>
    <w:rsid w:val="00C121C8"/>
    <w:rsid w:val="00C23108"/>
    <w:rsid w:val="00C24245"/>
    <w:rsid w:val="00C36AFB"/>
    <w:rsid w:val="00C405EF"/>
    <w:rsid w:val="00C61BA9"/>
    <w:rsid w:val="00C86D32"/>
    <w:rsid w:val="00CC4A00"/>
    <w:rsid w:val="00CE77A5"/>
    <w:rsid w:val="00CF21E2"/>
    <w:rsid w:val="00CF659C"/>
    <w:rsid w:val="00D07596"/>
    <w:rsid w:val="00D2388A"/>
    <w:rsid w:val="00D35C67"/>
    <w:rsid w:val="00D40E01"/>
    <w:rsid w:val="00D51364"/>
    <w:rsid w:val="00D6101F"/>
    <w:rsid w:val="00D6798F"/>
    <w:rsid w:val="00D847B9"/>
    <w:rsid w:val="00DA4C28"/>
    <w:rsid w:val="00DB0951"/>
    <w:rsid w:val="00DB1CCA"/>
    <w:rsid w:val="00DB46D0"/>
    <w:rsid w:val="00DC3F1B"/>
    <w:rsid w:val="00DD1953"/>
    <w:rsid w:val="00DE3766"/>
    <w:rsid w:val="00DE4B60"/>
    <w:rsid w:val="00DF7F84"/>
    <w:rsid w:val="00E0076A"/>
    <w:rsid w:val="00E218A8"/>
    <w:rsid w:val="00E33979"/>
    <w:rsid w:val="00E44AC1"/>
    <w:rsid w:val="00E50AF9"/>
    <w:rsid w:val="00E75BD9"/>
    <w:rsid w:val="00E862D2"/>
    <w:rsid w:val="00EB24C8"/>
    <w:rsid w:val="00EB38F3"/>
    <w:rsid w:val="00EB404F"/>
    <w:rsid w:val="00EE5310"/>
    <w:rsid w:val="00EF70D1"/>
    <w:rsid w:val="00F03262"/>
    <w:rsid w:val="00F04ACD"/>
    <w:rsid w:val="00F267A6"/>
    <w:rsid w:val="00F55A4C"/>
    <w:rsid w:val="00F829BC"/>
    <w:rsid w:val="00F857BA"/>
    <w:rsid w:val="00F9638A"/>
    <w:rsid w:val="00FA5265"/>
    <w:rsid w:val="00FB0516"/>
    <w:rsid w:val="00FC6634"/>
    <w:rsid w:val="00FD677A"/>
    <w:rsid w:val="00FF1B57"/>
    <w:rsid w:val="00FF65B4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2146"/>
  <w15:docId w15:val="{20981241-C75C-4CFF-83AD-CAC839D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82E5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13E7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13E7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F6E"/>
    <w:rPr>
      <w:rFonts w:asciiTheme="majorHAnsi" w:eastAsiaTheme="majorEastAsia" w:hAnsiTheme="majorHAnsi" w:cstheme="majorBidi"/>
      <w:b/>
      <w:bCs/>
      <w:color w:val="182E5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F6E"/>
    <w:rPr>
      <w:rFonts w:asciiTheme="majorHAnsi" w:eastAsiaTheme="majorEastAsia" w:hAnsiTheme="majorHAnsi" w:cstheme="majorBidi"/>
      <w:b/>
      <w:bCs/>
      <w:color w:val="213E7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F6E"/>
    <w:rPr>
      <w:rFonts w:asciiTheme="majorHAnsi" w:eastAsiaTheme="majorEastAsia" w:hAnsiTheme="majorHAnsi" w:cstheme="majorBidi"/>
      <w:b/>
      <w:bCs/>
      <w:color w:val="213E7F" w:themeColor="accent1"/>
    </w:rPr>
  </w:style>
  <w:style w:type="paragraph" w:styleId="Header">
    <w:name w:val="header"/>
    <w:basedOn w:val="Normal"/>
    <w:link w:val="HeaderChar"/>
    <w:uiPriority w:val="99"/>
    <w:unhideWhenUsed/>
    <w:rsid w:val="00593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5F"/>
  </w:style>
  <w:style w:type="paragraph" w:styleId="Footer">
    <w:name w:val="footer"/>
    <w:basedOn w:val="Normal"/>
    <w:link w:val="FooterChar"/>
    <w:uiPriority w:val="99"/>
    <w:unhideWhenUsed/>
    <w:rsid w:val="00593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5F"/>
  </w:style>
  <w:style w:type="paragraph" w:styleId="BalloonText">
    <w:name w:val="Balloon Text"/>
    <w:basedOn w:val="Normal"/>
    <w:link w:val="BalloonTextChar"/>
    <w:uiPriority w:val="99"/>
    <w:semiHidden/>
    <w:unhideWhenUsed/>
    <w:rsid w:val="0059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629"/>
    <w:pPr>
      <w:ind w:left="720"/>
      <w:contextualSpacing/>
    </w:pPr>
  </w:style>
  <w:style w:type="table" w:styleId="TableGrid">
    <w:name w:val="Table Grid"/>
    <w:basedOn w:val="TableNormal"/>
    <w:uiPriority w:val="59"/>
    <w:rsid w:val="0095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-Estatutos">
    <w:name w:val="Título-Estatutos"/>
    <w:basedOn w:val="Normal"/>
    <w:link w:val="Ttulo-EstatutosCar"/>
    <w:qFormat/>
    <w:rsid w:val="00F857BA"/>
    <w:pPr>
      <w:jc w:val="both"/>
    </w:pPr>
    <w:rPr>
      <w:rFonts w:ascii="Muli" w:hAnsi="Muli"/>
      <w:b/>
      <w:sz w:val="32"/>
    </w:rPr>
  </w:style>
  <w:style w:type="character" w:customStyle="1" w:styleId="Ttulo-EstatutosCar">
    <w:name w:val="Título-Estatutos Car"/>
    <w:basedOn w:val="DefaultParagraphFont"/>
    <w:link w:val="Ttulo-Estatutos"/>
    <w:rsid w:val="00F857BA"/>
    <w:rPr>
      <w:rFonts w:ascii="Muli" w:hAnsi="Muli"/>
      <w:b/>
      <w:sz w:val="32"/>
    </w:rPr>
  </w:style>
  <w:style w:type="paragraph" w:customStyle="1" w:styleId="Artculo-Estatutos">
    <w:name w:val="Artículo-Estatutos"/>
    <w:basedOn w:val="Normal"/>
    <w:link w:val="Artculo-EstatutosCar"/>
    <w:qFormat/>
    <w:rsid w:val="00F857BA"/>
    <w:pPr>
      <w:jc w:val="both"/>
    </w:pPr>
    <w:rPr>
      <w:rFonts w:ascii="Muli" w:hAnsi="Muli"/>
      <w:b/>
      <w:sz w:val="24"/>
    </w:rPr>
  </w:style>
  <w:style w:type="character" w:customStyle="1" w:styleId="Artculo-EstatutosCar">
    <w:name w:val="Artículo-Estatutos Car"/>
    <w:basedOn w:val="DefaultParagraphFont"/>
    <w:link w:val="Artculo-Estatutos"/>
    <w:rsid w:val="00F857BA"/>
    <w:rPr>
      <w:rFonts w:ascii="Muli" w:hAnsi="Muli"/>
      <w:b/>
      <w:sz w:val="24"/>
    </w:rPr>
  </w:style>
  <w:style w:type="paragraph" w:customStyle="1" w:styleId="Captulo-Estatutos">
    <w:name w:val="Capítulo-Estatutos"/>
    <w:basedOn w:val="Normal"/>
    <w:link w:val="Captulo-EstatutosCar"/>
    <w:qFormat/>
    <w:rsid w:val="00F857BA"/>
    <w:pPr>
      <w:jc w:val="both"/>
    </w:pPr>
    <w:rPr>
      <w:rFonts w:ascii="Muli" w:hAnsi="Muli"/>
      <w:b/>
      <w:sz w:val="28"/>
    </w:rPr>
  </w:style>
  <w:style w:type="character" w:customStyle="1" w:styleId="Captulo-EstatutosCar">
    <w:name w:val="Capítulo-Estatutos Car"/>
    <w:basedOn w:val="DefaultParagraphFont"/>
    <w:link w:val="Captulo-Estatutos"/>
    <w:rsid w:val="00F857BA"/>
    <w:rPr>
      <w:rFonts w:ascii="Muli" w:hAnsi="Muli"/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F6E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9D6F6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D6F6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D6F6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D6F6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D6F6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D6F6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D6F6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D6F6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D6F6E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F6E"/>
    <w:rPr>
      <w:color w:val="0097D9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9E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AB504228A84BE9B3D67FA7207C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0471-5EF3-40C7-9646-EA4F44D2FF5D}"/>
      </w:docPartPr>
      <w:docPartBody>
        <w:p w:rsidR="00A251BF" w:rsidRDefault="001D6CAA" w:rsidP="001D6CAA">
          <w:pPr>
            <w:pStyle w:val="EFAB504228A84BE9B3D67FA7207CC3E6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Muli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CAA"/>
    <w:rsid w:val="00041040"/>
    <w:rsid w:val="001415AA"/>
    <w:rsid w:val="00177AED"/>
    <w:rsid w:val="001D048D"/>
    <w:rsid w:val="001D6CAA"/>
    <w:rsid w:val="002A79A8"/>
    <w:rsid w:val="002F01A9"/>
    <w:rsid w:val="00344DEA"/>
    <w:rsid w:val="004D18BA"/>
    <w:rsid w:val="005A63B9"/>
    <w:rsid w:val="006D46CB"/>
    <w:rsid w:val="007B784A"/>
    <w:rsid w:val="00840E3B"/>
    <w:rsid w:val="00876A32"/>
    <w:rsid w:val="008D5D6F"/>
    <w:rsid w:val="0098035E"/>
    <w:rsid w:val="00A251BF"/>
    <w:rsid w:val="00B55639"/>
    <w:rsid w:val="00C401C3"/>
    <w:rsid w:val="00E018FC"/>
    <w:rsid w:val="00E55B60"/>
    <w:rsid w:val="00EB155F"/>
    <w:rsid w:val="00F15C71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01CF61584409186FAB2E64969BB67">
    <w:name w:val="F6E01CF61584409186FAB2E64969BB67"/>
    <w:rsid w:val="001D6CAA"/>
  </w:style>
  <w:style w:type="paragraph" w:customStyle="1" w:styleId="8DEEBEE2B96B451EA3FE60E45462F588">
    <w:name w:val="8DEEBEE2B96B451EA3FE60E45462F588"/>
    <w:rsid w:val="001D6CAA"/>
  </w:style>
  <w:style w:type="paragraph" w:customStyle="1" w:styleId="EC8FCF4146524D048BDA5A7910F3BFA4">
    <w:name w:val="EC8FCF4146524D048BDA5A7910F3BFA4"/>
    <w:rsid w:val="001D6CAA"/>
  </w:style>
  <w:style w:type="paragraph" w:customStyle="1" w:styleId="EFAB504228A84BE9B3D67FA7207CC3E6">
    <w:name w:val="EFAB504228A84BE9B3D67FA7207CC3E6"/>
    <w:rsid w:val="001D6CAA"/>
  </w:style>
  <w:style w:type="paragraph" w:customStyle="1" w:styleId="5F619334D6E249E1A80E659D2EB99E7A">
    <w:name w:val="5F619334D6E249E1A80E659D2EB99E7A"/>
    <w:rsid w:val="00344D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GFT">
  <a:themeElements>
    <a:clrScheme name="GFT_colors">
      <a:dk1>
        <a:srgbClr val="000000"/>
      </a:dk1>
      <a:lt1>
        <a:sysClr val="window" lastClr="FFFFFF"/>
      </a:lt1>
      <a:dk2>
        <a:srgbClr val="4D4D4D"/>
      </a:dk2>
      <a:lt2>
        <a:srgbClr val="EDEDED"/>
      </a:lt2>
      <a:accent1>
        <a:srgbClr val="213E7F"/>
      </a:accent1>
      <a:accent2>
        <a:srgbClr val="0097D9"/>
      </a:accent2>
      <a:accent3>
        <a:srgbClr val="5082BE"/>
      </a:accent3>
      <a:accent4>
        <a:srgbClr val="59BBE6"/>
      </a:accent4>
      <a:accent5>
        <a:srgbClr val="969696"/>
      </a:accent5>
      <a:accent6>
        <a:srgbClr val="B9B9B9"/>
      </a:accent6>
      <a:hlink>
        <a:srgbClr val="0097D9"/>
      </a:hlink>
      <a:folHlink>
        <a:srgbClr val="0097D9"/>
      </a:folHlink>
    </a:clrScheme>
    <a:fontScheme name="G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lIns="108000" tIns="108000" rIns="108000" bIns="108000" rtlCol="0" anchor="ctr"/>
      <a:lstStyle>
        <a:defPPr algn="ctr"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  <a:custClrLst>
    <a:custClr name="Orange">
      <a:srgbClr val="EC6601"/>
    </a:custClr>
    <a:custClr>
      <a:srgbClr val="FFFFFF"/>
    </a:custClr>
    <a:custClr>
      <a:srgbClr val="FFFFFF"/>
    </a:custClr>
    <a:custClr>
      <a:srgbClr val="FFFFFF"/>
    </a:custClr>
    <a:custClr name="Blue 40%">
      <a:srgbClr val="73ACE1"/>
    </a:custClr>
    <a:custClr name="Light Blue 40%">
      <a:srgbClr val="99D5F0"/>
    </a:custClr>
    <a:custClr>
      <a:srgbClr val="FFFFFF"/>
    </a:custClr>
    <a:custClr>
      <a:srgbClr val="FFFFFF"/>
    </a:custClr>
    <a:custClr>
      <a:srgbClr val="FFFFFF"/>
    </a:custClr>
    <a:custClr name="Red">
      <a:srgbClr val="CC1000"/>
    </a:custClr>
    <a:custClr name="Pink">
      <a:srgbClr val="B02786"/>
    </a:custClr>
    <a:custClr>
      <a:srgbClr val="FFFFFF"/>
    </a:custClr>
    <a:custClr>
      <a:srgbClr val="FFFFFF"/>
    </a:custClr>
    <a:custClr>
      <a:srgbClr val="FFFFFF"/>
    </a:custClr>
    <a:custClr name="Blue 25%">
      <a:srgbClr val="AAC8E6"/>
    </a:custClr>
    <a:custClr name="Light Blue 25%">
      <a:srgbClr val="BAE3F5"/>
    </a:custClr>
    <a:custClr>
      <a:srgbClr val="FFFFFF"/>
    </a:custClr>
    <a:custClr>
      <a:srgbClr val="FFFFFF"/>
    </a:custClr>
    <a:custClr>
      <a:srgbClr val="FFFFFF"/>
    </a:custClr>
    <a:custClr name="Yellow">
      <a:srgbClr val="FDC800"/>
    </a:custClr>
    <a:custClr name="Rose">
      <a:srgbClr val="EC628B"/>
    </a:custClr>
    <a:custClr>
      <a:srgbClr val="FFFFFF"/>
    </a:custClr>
    <a:custClr>
      <a:srgbClr val="FFFFFF"/>
    </a:custClr>
    <a:custClr>
      <a:srgbClr val="FFFFFF"/>
    </a:custClr>
    <a:custClr name="Background Blue">
      <a:srgbClr val="E1EBF5"/>
    </a:custClr>
    <a:custClr name="Background Light Blue">
      <a:srgbClr val="E3F4FB"/>
    </a:custClr>
    <a:custClr>
      <a:srgbClr val="FFFFFF"/>
    </a:custClr>
    <a:custClr>
      <a:srgbClr val="FFFFFF"/>
    </a:custClr>
    <a:custClr>
      <a:srgbClr val="FFFFFF"/>
    </a:custClr>
    <a:custClr name="Green">
      <a:srgbClr val="339C3A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GFT" id="{E708CD1D-67F3-4358-986C-E5C32D143EDF}" vid="{73812E5D-8D5A-47DC-8728-EAAA9F8B810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2CF8-9C38-4C6A-9804-8BF7E185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Red sindical TIC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Maymo Castro, Susana</dc:creator>
  <cp:lastModifiedBy>Guillen Capella, Hector</cp:lastModifiedBy>
  <cp:revision>6</cp:revision>
  <cp:lastPrinted>2019-01-09T12:35:00Z</cp:lastPrinted>
  <dcterms:created xsi:type="dcterms:W3CDTF">2020-06-28T18:16:00Z</dcterms:created>
  <dcterms:modified xsi:type="dcterms:W3CDTF">2020-08-10T18:14:00Z</dcterms:modified>
</cp:coreProperties>
</file>